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786"/>
        <w:gridCol w:w="6276"/>
      </w:tblGrid>
      <w:tr w:rsidR="00DB6A30" w:rsidRPr="00507991" w:rsidTr="00D344C5">
        <w:tc>
          <w:tcPr>
            <w:tcW w:w="2786" w:type="dxa"/>
          </w:tcPr>
          <w:p w:rsidR="00D8769D" w:rsidRPr="00507991" w:rsidRDefault="00D8769D" w:rsidP="00D8769D">
            <w:pPr>
              <w:jc w:val="center"/>
              <w:rPr>
                <w:rFonts w:cs="Arial"/>
                <w:b/>
                <w:sz w:val="36"/>
                <w:szCs w:val="20"/>
              </w:rPr>
            </w:pPr>
            <w:r w:rsidRPr="00507991">
              <w:rPr>
                <w:rFonts w:cs="Arial"/>
                <w:b/>
                <w:sz w:val="36"/>
                <w:szCs w:val="20"/>
              </w:rPr>
              <w:t>CATEGORIE DE PUBLIC EMPECHE</w:t>
            </w:r>
          </w:p>
          <w:p w:rsidR="00DB6A30" w:rsidRPr="00507991" w:rsidRDefault="00DB6A30" w:rsidP="00DB6A30">
            <w:pPr>
              <w:jc w:val="center"/>
              <w:rPr>
                <w:rFonts w:cs="Times New Roman"/>
                <w:b/>
                <w:i/>
                <w:sz w:val="24"/>
              </w:rPr>
            </w:pPr>
          </w:p>
        </w:tc>
        <w:tc>
          <w:tcPr>
            <w:tcW w:w="6276" w:type="dxa"/>
          </w:tcPr>
          <w:p w:rsidR="00D8769D" w:rsidRPr="00507991" w:rsidRDefault="00D8769D" w:rsidP="00DB6A30">
            <w:pPr>
              <w:jc w:val="center"/>
              <w:rPr>
                <w:rFonts w:cs="Times New Roman"/>
                <w:b/>
                <w:i/>
                <w:sz w:val="32"/>
                <w:szCs w:val="32"/>
              </w:rPr>
            </w:pPr>
          </w:p>
          <w:p w:rsidR="00DB6A30" w:rsidRPr="005620E0" w:rsidRDefault="005620E0" w:rsidP="00D8769D">
            <w:pPr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 xml:space="preserve">     </w:t>
            </w:r>
            <w:r w:rsidR="00D8769D" w:rsidRPr="005620E0">
              <w:rPr>
                <w:rFonts w:cs="Times New Roman"/>
                <w:b/>
                <w:sz w:val="32"/>
                <w:szCs w:val="32"/>
              </w:rPr>
              <w:t>Etudiant</w:t>
            </w:r>
            <w:r w:rsidR="00DB6A30" w:rsidRPr="005620E0">
              <w:rPr>
                <w:rFonts w:cs="Times New Roman"/>
                <w:b/>
                <w:sz w:val="32"/>
                <w:szCs w:val="32"/>
              </w:rPr>
              <w:t xml:space="preserve"> en situation de responsabilité </w:t>
            </w:r>
          </w:p>
          <w:p w:rsidR="00DB6A30" w:rsidRPr="00507991" w:rsidRDefault="00DB6A30" w:rsidP="00DB6A30">
            <w:pPr>
              <w:jc w:val="center"/>
              <w:rPr>
                <w:rFonts w:cs="Times New Roman"/>
                <w:b/>
                <w:i/>
                <w:sz w:val="24"/>
              </w:rPr>
            </w:pPr>
          </w:p>
        </w:tc>
      </w:tr>
      <w:tr w:rsidR="00DB6A30" w:rsidRPr="00507991" w:rsidTr="00D344C5">
        <w:tc>
          <w:tcPr>
            <w:tcW w:w="2786" w:type="dxa"/>
          </w:tcPr>
          <w:p w:rsidR="00A4419E" w:rsidRPr="00507991" w:rsidRDefault="00A4419E" w:rsidP="00A4419E">
            <w:pPr>
              <w:jc w:val="center"/>
              <w:rPr>
                <w:rFonts w:cs="Times New Roman"/>
                <w:i/>
                <w:sz w:val="24"/>
              </w:rPr>
            </w:pPr>
          </w:p>
          <w:p w:rsidR="00A4419E" w:rsidRPr="00507991" w:rsidRDefault="00A4419E" w:rsidP="00A4419E">
            <w:pPr>
              <w:jc w:val="center"/>
              <w:rPr>
                <w:rFonts w:cs="Times New Roman"/>
                <w:i/>
                <w:sz w:val="24"/>
              </w:rPr>
            </w:pPr>
          </w:p>
          <w:p w:rsidR="00DB6A30" w:rsidRPr="00507991" w:rsidRDefault="00692BD2" w:rsidP="00801CD8">
            <w:pPr>
              <w:jc w:val="center"/>
              <w:rPr>
                <w:rFonts w:cs="Times New Roman"/>
                <w:i/>
                <w:sz w:val="24"/>
              </w:rPr>
            </w:pPr>
            <w:r w:rsidRPr="00507991">
              <w:rPr>
                <w:rFonts w:cs="Arial"/>
                <w:b/>
                <w:sz w:val="28"/>
                <w:szCs w:val="20"/>
              </w:rPr>
              <w:t>Public concerné</w:t>
            </w:r>
          </w:p>
        </w:tc>
        <w:tc>
          <w:tcPr>
            <w:tcW w:w="6276" w:type="dxa"/>
          </w:tcPr>
          <w:p w:rsidR="00DB6A30" w:rsidRPr="00507991" w:rsidRDefault="00DA3BAC" w:rsidP="00A4419E">
            <w:pPr>
              <w:jc w:val="both"/>
              <w:rPr>
                <w:rFonts w:cs="Times New Roman"/>
                <w:sz w:val="24"/>
              </w:rPr>
            </w:pPr>
            <w:r w:rsidRPr="00507991">
              <w:rPr>
                <w:rFonts w:cs="Times New Roman"/>
                <w:sz w:val="24"/>
              </w:rPr>
              <w:t>E</w:t>
            </w:r>
            <w:r w:rsidR="00DB6A30" w:rsidRPr="00507991">
              <w:rPr>
                <w:rFonts w:cs="Times New Roman"/>
                <w:sz w:val="24"/>
              </w:rPr>
              <w:t xml:space="preserve">st </w:t>
            </w:r>
            <w:r w:rsidRPr="00507991">
              <w:rPr>
                <w:rFonts w:cs="Times New Roman"/>
                <w:sz w:val="24"/>
              </w:rPr>
              <w:t>« étudiant en</w:t>
            </w:r>
            <w:r w:rsidR="00DB6A30" w:rsidRPr="00507991">
              <w:rPr>
                <w:rFonts w:cs="Times New Roman"/>
                <w:sz w:val="24"/>
              </w:rPr>
              <w:t xml:space="preserve"> situation d</w:t>
            </w:r>
            <w:r w:rsidR="00692BD2" w:rsidRPr="00507991">
              <w:rPr>
                <w:rFonts w:cs="Times New Roman"/>
                <w:sz w:val="24"/>
              </w:rPr>
              <w:t>e responsabilité</w:t>
            </w:r>
            <w:r w:rsidRPr="00507991">
              <w:rPr>
                <w:rFonts w:cs="Times New Roman"/>
                <w:sz w:val="24"/>
              </w:rPr>
              <w:t> »</w:t>
            </w:r>
            <w:r w:rsidR="00692BD2" w:rsidRPr="00507991">
              <w:rPr>
                <w:rFonts w:cs="Times New Roman"/>
                <w:sz w:val="24"/>
              </w:rPr>
              <w:t>, tout étudiant</w:t>
            </w:r>
            <w:r w:rsidR="00DB6A30" w:rsidRPr="00507991">
              <w:rPr>
                <w:rFonts w:cs="Times New Roman"/>
                <w:sz w:val="24"/>
              </w:rPr>
              <w:t xml:space="preserve"> ayant pour responsabilité la charge et/ou devant subvenir aux besoins d’une </w:t>
            </w:r>
            <w:r w:rsidRPr="00507991">
              <w:rPr>
                <w:rFonts w:cs="Times New Roman"/>
                <w:sz w:val="24"/>
              </w:rPr>
              <w:t>tierce personne de sa famille »</w:t>
            </w:r>
          </w:p>
          <w:p w:rsidR="00DB6A30" w:rsidRPr="00507991" w:rsidRDefault="00A4419E" w:rsidP="00A4419E">
            <w:pPr>
              <w:tabs>
                <w:tab w:val="left" w:pos="1600"/>
              </w:tabs>
              <w:jc w:val="both"/>
              <w:rPr>
                <w:rFonts w:cs="Times New Roman"/>
                <w:sz w:val="24"/>
              </w:rPr>
            </w:pPr>
            <w:r w:rsidRPr="00507991">
              <w:rPr>
                <w:rFonts w:cs="Times New Roman"/>
                <w:sz w:val="24"/>
              </w:rPr>
              <w:tab/>
            </w:r>
          </w:p>
        </w:tc>
      </w:tr>
      <w:tr w:rsidR="00DA3BAC" w:rsidRPr="00507991" w:rsidTr="00D344C5">
        <w:tc>
          <w:tcPr>
            <w:tcW w:w="2786" w:type="dxa"/>
          </w:tcPr>
          <w:p w:rsidR="00DA3BAC" w:rsidRPr="00507991" w:rsidRDefault="00DA3BAC" w:rsidP="00DA3BAC">
            <w:pPr>
              <w:jc w:val="center"/>
              <w:rPr>
                <w:rFonts w:cs="Arial"/>
                <w:b/>
                <w:sz w:val="28"/>
                <w:szCs w:val="20"/>
              </w:rPr>
            </w:pPr>
          </w:p>
          <w:p w:rsidR="00DA3BAC" w:rsidRPr="00507991" w:rsidRDefault="00DA3BAC" w:rsidP="00DA3BAC">
            <w:pPr>
              <w:jc w:val="center"/>
              <w:rPr>
                <w:rFonts w:cs="Arial"/>
                <w:b/>
                <w:sz w:val="28"/>
                <w:szCs w:val="20"/>
              </w:rPr>
            </w:pPr>
          </w:p>
          <w:p w:rsidR="00DA3BAC" w:rsidRPr="00507991" w:rsidRDefault="00DA3BAC" w:rsidP="00DA3BAC">
            <w:pPr>
              <w:jc w:val="center"/>
              <w:rPr>
                <w:rFonts w:cs="Arial"/>
                <w:b/>
                <w:sz w:val="28"/>
                <w:szCs w:val="20"/>
              </w:rPr>
            </w:pPr>
          </w:p>
          <w:p w:rsidR="00DA3BAC" w:rsidRPr="00507991" w:rsidRDefault="00DA3BAC" w:rsidP="00DA3BAC">
            <w:pPr>
              <w:jc w:val="center"/>
              <w:rPr>
                <w:rFonts w:cs="Arial"/>
                <w:b/>
                <w:sz w:val="28"/>
                <w:szCs w:val="20"/>
              </w:rPr>
            </w:pPr>
            <w:r w:rsidRPr="00507991">
              <w:rPr>
                <w:rFonts w:cs="Arial"/>
                <w:b/>
                <w:sz w:val="28"/>
                <w:szCs w:val="20"/>
              </w:rPr>
              <w:t>Règlementation applicable</w:t>
            </w:r>
          </w:p>
          <w:p w:rsidR="00DA3BAC" w:rsidRPr="00507991" w:rsidRDefault="00DA3BAC" w:rsidP="00A4419E">
            <w:pPr>
              <w:jc w:val="center"/>
              <w:rPr>
                <w:rFonts w:cs="Times New Roman"/>
                <w:i/>
                <w:sz w:val="24"/>
              </w:rPr>
            </w:pPr>
          </w:p>
        </w:tc>
        <w:tc>
          <w:tcPr>
            <w:tcW w:w="6276" w:type="dxa"/>
          </w:tcPr>
          <w:p w:rsidR="00DA3BAC" w:rsidRPr="00507991" w:rsidRDefault="00DA3BAC" w:rsidP="00DA3BAC">
            <w:pPr>
              <w:pStyle w:val="Paragraphedeliste"/>
              <w:numPr>
                <w:ilvl w:val="0"/>
                <w:numId w:val="5"/>
              </w:numPr>
              <w:jc w:val="both"/>
              <w:rPr>
                <w:rFonts w:cs="Arial"/>
                <w:b/>
                <w:sz w:val="20"/>
                <w:szCs w:val="20"/>
              </w:rPr>
            </w:pPr>
            <w:r w:rsidRPr="00507991">
              <w:rPr>
                <w:rFonts w:cs="Arial"/>
                <w:b/>
                <w:sz w:val="20"/>
                <w:szCs w:val="20"/>
              </w:rPr>
              <w:t>Arrêté du 22 janvier 2014 fixant le cadre national des formations conduisant à la délivrance des diplômes nationaux de licence, de licence professionnelle et de master</w:t>
            </w:r>
          </w:p>
          <w:p w:rsidR="00DA3BAC" w:rsidRPr="00507991" w:rsidRDefault="00DA3BAC" w:rsidP="00DA3BA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  <w:p w:rsidR="00DA3BAC" w:rsidRPr="00507991" w:rsidRDefault="00DA3BAC" w:rsidP="00DA3BAC">
            <w:pPr>
              <w:jc w:val="both"/>
              <w:rPr>
                <w:rFonts w:cs="Arial"/>
                <w:b/>
                <w:i/>
                <w:sz w:val="20"/>
                <w:szCs w:val="20"/>
                <w:u w:val="single"/>
              </w:rPr>
            </w:pPr>
            <w:r w:rsidRPr="00507991">
              <w:rPr>
                <w:rFonts w:cs="Arial"/>
                <w:b/>
                <w:i/>
                <w:sz w:val="20"/>
                <w:szCs w:val="20"/>
                <w:u w:val="single"/>
              </w:rPr>
              <w:t>Article 10 : « </w:t>
            </w:r>
            <w:r w:rsidRPr="00507991">
              <w:rPr>
                <w:rFonts w:cs="Arial"/>
                <w:i/>
                <w:sz w:val="20"/>
                <w:szCs w:val="20"/>
              </w:rPr>
              <w:t xml:space="preserve">La CFVU du conseil académique ou … fixe les modalités pédagogiques spéciales prenant en compte </w:t>
            </w:r>
            <w:r w:rsidRPr="00507991">
              <w:rPr>
                <w:rFonts w:cs="Arial"/>
                <w:b/>
                <w:i/>
                <w:sz w:val="20"/>
                <w:szCs w:val="20"/>
              </w:rPr>
              <w:t>les besoins spécifiques d’étudiants dans des situations particulières,</w:t>
            </w:r>
            <w:r w:rsidRPr="00507991">
              <w:rPr>
                <w:rFonts w:cs="Arial"/>
                <w:i/>
                <w:sz w:val="20"/>
                <w:szCs w:val="20"/>
              </w:rPr>
              <w:t xml:space="preserve"> notamment des étudiants salariés ou assumant des responsabilités particulières dans la vie universitaire, la vie étudiant ou associative, des femmes enceintes, </w:t>
            </w:r>
            <w:r w:rsidRPr="00507991">
              <w:rPr>
                <w:rFonts w:cs="Arial"/>
                <w:b/>
                <w:i/>
                <w:sz w:val="20"/>
                <w:szCs w:val="20"/>
              </w:rPr>
              <w:t>des étudiants chargés de famille</w:t>
            </w:r>
            <w:r w:rsidRPr="00507991">
              <w:rPr>
                <w:rFonts w:cs="Arial"/>
                <w:i/>
                <w:sz w:val="20"/>
                <w:szCs w:val="20"/>
              </w:rPr>
              <w:t>, des étudiants engagés dans plusieurs cursus, des étudiants handicapés, des artistes et des sportifs de huit niveau. »</w:t>
            </w:r>
          </w:p>
          <w:p w:rsidR="00DA3BAC" w:rsidRPr="00507991" w:rsidRDefault="00DA3BAC" w:rsidP="00A4419E">
            <w:pPr>
              <w:pStyle w:val="Paragraphedeliste"/>
              <w:numPr>
                <w:ilvl w:val="0"/>
                <w:numId w:val="3"/>
              </w:numPr>
              <w:jc w:val="both"/>
              <w:rPr>
                <w:rFonts w:cs="Times New Roman"/>
                <w:sz w:val="24"/>
              </w:rPr>
            </w:pPr>
          </w:p>
        </w:tc>
      </w:tr>
      <w:tr w:rsidR="00DB6A30" w:rsidRPr="00507991" w:rsidTr="00D344C5">
        <w:tc>
          <w:tcPr>
            <w:tcW w:w="2786" w:type="dxa"/>
          </w:tcPr>
          <w:p w:rsidR="00A4419E" w:rsidRPr="00507991" w:rsidRDefault="00A4419E" w:rsidP="00A4419E">
            <w:pPr>
              <w:jc w:val="center"/>
              <w:rPr>
                <w:rFonts w:cs="Times New Roman"/>
                <w:i/>
                <w:sz w:val="24"/>
              </w:rPr>
            </w:pPr>
          </w:p>
          <w:p w:rsidR="00A4419E" w:rsidRPr="00507991" w:rsidRDefault="00A4419E" w:rsidP="00A4419E">
            <w:pPr>
              <w:jc w:val="center"/>
              <w:rPr>
                <w:rFonts w:cs="Times New Roman"/>
                <w:i/>
                <w:sz w:val="24"/>
              </w:rPr>
            </w:pPr>
          </w:p>
          <w:p w:rsidR="00A4419E" w:rsidRPr="00507991" w:rsidRDefault="00A4419E" w:rsidP="00A4419E">
            <w:pPr>
              <w:jc w:val="center"/>
              <w:rPr>
                <w:rFonts w:cs="Times New Roman"/>
                <w:i/>
                <w:sz w:val="24"/>
              </w:rPr>
            </w:pPr>
          </w:p>
          <w:p w:rsidR="00A4419E" w:rsidRPr="00507991" w:rsidRDefault="00A4419E" w:rsidP="00A4419E">
            <w:pPr>
              <w:jc w:val="center"/>
              <w:rPr>
                <w:rFonts w:cs="Times New Roman"/>
                <w:i/>
                <w:sz w:val="24"/>
              </w:rPr>
            </w:pPr>
          </w:p>
          <w:p w:rsidR="00A4419E" w:rsidRPr="00507991" w:rsidRDefault="00A4419E" w:rsidP="00B73134">
            <w:pPr>
              <w:rPr>
                <w:rFonts w:cs="Times New Roman"/>
                <w:i/>
                <w:sz w:val="24"/>
              </w:rPr>
            </w:pPr>
          </w:p>
          <w:p w:rsidR="00A4419E" w:rsidRPr="00507991" w:rsidRDefault="00A4419E" w:rsidP="00A4419E">
            <w:pPr>
              <w:jc w:val="center"/>
              <w:rPr>
                <w:rFonts w:cs="Times New Roman"/>
                <w:i/>
                <w:sz w:val="24"/>
              </w:rPr>
            </w:pPr>
          </w:p>
          <w:p w:rsidR="00A4419E" w:rsidRPr="00507991" w:rsidRDefault="00A4419E" w:rsidP="00A4419E">
            <w:pPr>
              <w:jc w:val="center"/>
              <w:rPr>
                <w:rFonts w:cs="Times New Roman"/>
                <w:i/>
                <w:sz w:val="24"/>
              </w:rPr>
            </w:pPr>
          </w:p>
          <w:p w:rsidR="00A4419E" w:rsidRPr="00507991" w:rsidRDefault="00A4419E" w:rsidP="00A4419E">
            <w:pPr>
              <w:jc w:val="center"/>
              <w:rPr>
                <w:rFonts w:cs="Times New Roman"/>
                <w:i/>
                <w:sz w:val="24"/>
              </w:rPr>
            </w:pPr>
          </w:p>
          <w:p w:rsidR="00A4419E" w:rsidRPr="00507991" w:rsidRDefault="00A4419E" w:rsidP="00A4419E">
            <w:pPr>
              <w:jc w:val="center"/>
              <w:rPr>
                <w:rFonts w:cs="Times New Roman"/>
                <w:i/>
                <w:sz w:val="24"/>
              </w:rPr>
            </w:pPr>
          </w:p>
          <w:p w:rsidR="00692BD2" w:rsidRPr="00507991" w:rsidRDefault="00692BD2" w:rsidP="00692BD2">
            <w:pPr>
              <w:jc w:val="center"/>
              <w:rPr>
                <w:rFonts w:cs="Arial"/>
                <w:b/>
                <w:sz w:val="28"/>
                <w:szCs w:val="20"/>
              </w:rPr>
            </w:pPr>
            <w:r w:rsidRPr="00507991">
              <w:rPr>
                <w:rFonts w:cs="Arial"/>
                <w:b/>
                <w:sz w:val="28"/>
                <w:szCs w:val="20"/>
              </w:rPr>
              <w:t>Justificatifs administratifs à recueillir</w:t>
            </w:r>
          </w:p>
          <w:p w:rsidR="00DB6A30" w:rsidRPr="00507991" w:rsidRDefault="00DB6A30" w:rsidP="00A4419E">
            <w:pPr>
              <w:jc w:val="center"/>
              <w:rPr>
                <w:rFonts w:cs="Times New Roman"/>
                <w:i/>
                <w:sz w:val="24"/>
              </w:rPr>
            </w:pPr>
          </w:p>
        </w:tc>
        <w:tc>
          <w:tcPr>
            <w:tcW w:w="6276" w:type="dxa"/>
          </w:tcPr>
          <w:p w:rsidR="00DB6A30" w:rsidRPr="00507991" w:rsidRDefault="00DB6A30" w:rsidP="005903B5">
            <w:pPr>
              <w:pStyle w:val="Paragraphedeliste"/>
              <w:numPr>
                <w:ilvl w:val="0"/>
                <w:numId w:val="3"/>
              </w:numPr>
              <w:jc w:val="both"/>
              <w:rPr>
                <w:rFonts w:cs="Times New Roman"/>
                <w:sz w:val="24"/>
              </w:rPr>
            </w:pPr>
            <w:r w:rsidRPr="00507991">
              <w:rPr>
                <w:rFonts w:cs="Times New Roman"/>
                <w:sz w:val="24"/>
              </w:rPr>
              <w:t>Pour responsabilité juridique ou fiscal</w:t>
            </w:r>
            <w:r w:rsidR="007902F1" w:rsidRPr="00507991">
              <w:rPr>
                <w:rFonts w:cs="Times New Roman"/>
                <w:sz w:val="24"/>
              </w:rPr>
              <w:t>e</w:t>
            </w:r>
            <w:r w:rsidRPr="00507991">
              <w:rPr>
                <w:rFonts w:cs="Times New Roman"/>
                <w:sz w:val="24"/>
              </w:rPr>
              <w:t xml:space="preserve"> </w:t>
            </w:r>
          </w:p>
          <w:p w:rsidR="00DB6A30" w:rsidRPr="00507991" w:rsidRDefault="00DB6A30" w:rsidP="00A4419E">
            <w:pPr>
              <w:jc w:val="both"/>
              <w:rPr>
                <w:rFonts w:cs="Times New Roman"/>
                <w:sz w:val="20"/>
                <w:szCs w:val="20"/>
              </w:rPr>
            </w:pPr>
            <w:r w:rsidRPr="00507991">
              <w:rPr>
                <w:rFonts w:cs="Times New Roman"/>
                <w:sz w:val="24"/>
              </w:rPr>
              <w:t xml:space="preserve">- </w:t>
            </w:r>
            <w:r w:rsidRPr="00507991">
              <w:rPr>
                <w:rFonts w:cs="Times New Roman"/>
                <w:sz w:val="20"/>
                <w:szCs w:val="20"/>
              </w:rPr>
              <w:t xml:space="preserve">Livret de famille certifiant du lien entre l’étudiant et la personne prise en charge </w:t>
            </w:r>
          </w:p>
          <w:p w:rsidR="00DB6A30" w:rsidRPr="00507991" w:rsidRDefault="00DB6A30" w:rsidP="00A4419E">
            <w:pPr>
              <w:jc w:val="both"/>
              <w:rPr>
                <w:rFonts w:cs="Times New Roman"/>
                <w:sz w:val="20"/>
                <w:szCs w:val="20"/>
              </w:rPr>
            </w:pPr>
            <w:r w:rsidRPr="00507991">
              <w:rPr>
                <w:rFonts w:cs="Times New Roman"/>
                <w:sz w:val="20"/>
                <w:szCs w:val="20"/>
              </w:rPr>
              <w:t xml:space="preserve">(OU du livret de famille de chacune des personnes pour les situations de belle-famille) </w:t>
            </w:r>
          </w:p>
          <w:p w:rsidR="00DB6A30" w:rsidRPr="00507991" w:rsidRDefault="00DB6A30" w:rsidP="00A4419E">
            <w:pPr>
              <w:jc w:val="both"/>
              <w:rPr>
                <w:rFonts w:cs="Times New Roman"/>
                <w:sz w:val="20"/>
                <w:szCs w:val="20"/>
              </w:rPr>
            </w:pPr>
            <w:r w:rsidRPr="00507991">
              <w:rPr>
                <w:rFonts w:cs="Times New Roman"/>
                <w:sz w:val="20"/>
                <w:szCs w:val="20"/>
              </w:rPr>
              <w:t>- Tout document administratif et juridique justifiant d’une prise en charge juridique ou fiscal</w:t>
            </w:r>
            <w:r w:rsidR="00801CD8" w:rsidRPr="00507991">
              <w:rPr>
                <w:rFonts w:cs="Times New Roman"/>
                <w:sz w:val="20"/>
                <w:szCs w:val="20"/>
              </w:rPr>
              <w:t>e</w:t>
            </w:r>
            <w:r w:rsidRPr="00507991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DB6A30" w:rsidRPr="00507991" w:rsidRDefault="00DB6A30" w:rsidP="00A4419E">
            <w:pPr>
              <w:jc w:val="both"/>
              <w:rPr>
                <w:rFonts w:cs="Times New Roman"/>
                <w:sz w:val="24"/>
              </w:rPr>
            </w:pPr>
          </w:p>
          <w:p w:rsidR="00DB6A30" w:rsidRPr="00507991" w:rsidRDefault="00DB6A30" w:rsidP="00A4419E">
            <w:pPr>
              <w:pStyle w:val="Paragraphedeliste"/>
              <w:numPr>
                <w:ilvl w:val="0"/>
                <w:numId w:val="3"/>
              </w:numPr>
              <w:jc w:val="both"/>
              <w:rPr>
                <w:rFonts w:cs="Times New Roman"/>
                <w:sz w:val="24"/>
              </w:rPr>
            </w:pPr>
            <w:r w:rsidRPr="00507991">
              <w:rPr>
                <w:rFonts w:cs="Times New Roman"/>
                <w:sz w:val="24"/>
              </w:rPr>
              <w:t xml:space="preserve">Pour l’apport de soins ou d’accompagnement (handicap, dépendance) </w:t>
            </w:r>
          </w:p>
          <w:p w:rsidR="00DB6A30" w:rsidRPr="00507991" w:rsidRDefault="00DB6A30" w:rsidP="00A4419E">
            <w:pPr>
              <w:jc w:val="both"/>
              <w:rPr>
                <w:rFonts w:cs="Times New Roman"/>
                <w:sz w:val="20"/>
                <w:szCs w:val="20"/>
              </w:rPr>
            </w:pPr>
            <w:r w:rsidRPr="00507991">
              <w:rPr>
                <w:rFonts w:cs="Times New Roman"/>
                <w:sz w:val="20"/>
                <w:szCs w:val="20"/>
              </w:rPr>
              <w:t xml:space="preserve">- Une attestation médicale du médecin justifiant du besoin de soins ou d’accompagnement de la personne à prendre en charge </w:t>
            </w:r>
          </w:p>
          <w:p w:rsidR="00DB6A30" w:rsidRPr="00507991" w:rsidRDefault="00DB6A30" w:rsidP="00A4419E">
            <w:pPr>
              <w:jc w:val="both"/>
              <w:rPr>
                <w:rFonts w:cs="Times New Roman"/>
                <w:sz w:val="20"/>
                <w:szCs w:val="20"/>
              </w:rPr>
            </w:pPr>
            <w:r w:rsidRPr="00507991">
              <w:rPr>
                <w:rFonts w:cs="Times New Roman"/>
                <w:sz w:val="20"/>
                <w:szCs w:val="20"/>
              </w:rPr>
              <w:t>- Livret de famille certifiant du lien entre l’étudiant et la personne prise en charge (OU du livret de famille de chacun des personnes pour les situations de belle-famille)</w:t>
            </w:r>
          </w:p>
          <w:p w:rsidR="00DB6A30" w:rsidRPr="00507991" w:rsidRDefault="00DB6A30" w:rsidP="00A4419E">
            <w:pPr>
              <w:jc w:val="both"/>
              <w:rPr>
                <w:rFonts w:cs="Times New Roman"/>
                <w:sz w:val="24"/>
              </w:rPr>
            </w:pPr>
          </w:p>
          <w:p w:rsidR="00DB6A30" w:rsidRPr="00507991" w:rsidRDefault="00A4419E" w:rsidP="00A4419E">
            <w:pPr>
              <w:pStyle w:val="Paragraphedeliste"/>
              <w:numPr>
                <w:ilvl w:val="0"/>
                <w:numId w:val="3"/>
              </w:numPr>
              <w:jc w:val="both"/>
              <w:rPr>
                <w:rFonts w:cs="Times New Roman"/>
                <w:sz w:val="24"/>
              </w:rPr>
            </w:pPr>
            <w:r w:rsidRPr="00507991">
              <w:rPr>
                <w:rFonts w:cs="Times New Roman"/>
                <w:sz w:val="24"/>
              </w:rPr>
              <w:t xml:space="preserve">Pour </w:t>
            </w:r>
            <w:r w:rsidR="00DB6A30" w:rsidRPr="00507991">
              <w:rPr>
                <w:rFonts w:cs="Times New Roman"/>
                <w:sz w:val="24"/>
              </w:rPr>
              <w:t xml:space="preserve">responsabilité familiale/parentale </w:t>
            </w:r>
          </w:p>
          <w:p w:rsidR="00DB6A30" w:rsidRPr="00507991" w:rsidRDefault="00DB6A30" w:rsidP="00A4419E">
            <w:pPr>
              <w:jc w:val="both"/>
              <w:rPr>
                <w:rFonts w:cs="Times New Roman"/>
                <w:sz w:val="20"/>
                <w:szCs w:val="20"/>
              </w:rPr>
            </w:pPr>
            <w:r w:rsidRPr="00507991">
              <w:rPr>
                <w:rFonts w:cs="Times New Roman"/>
                <w:sz w:val="24"/>
              </w:rPr>
              <w:t xml:space="preserve">- </w:t>
            </w:r>
            <w:r w:rsidRPr="00507991">
              <w:rPr>
                <w:rFonts w:cs="Times New Roman"/>
                <w:sz w:val="20"/>
                <w:szCs w:val="20"/>
              </w:rPr>
              <w:t xml:space="preserve">Acte de naissance </w:t>
            </w:r>
          </w:p>
          <w:p w:rsidR="00DB6A30" w:rsidRPr="00507991" w:rsidRDefault="00DB6A30" w:rsidP="00A4419E">
            <w:pPr>
              <w:jc w:val="both"/>
              <w:rPr>
                <w:rFonts w:cs="Times New Roman"/>
                <w:sz w:val="20"/>
                <w:szCs w:val="20"/>
              </w:rPr>
            </w:pPr>
            <w:r w:rsidRPr="00507991">
              <w:rPr>
                <w:rFonts w:cs="Times New Roman"/>
                <w:sz w:val="20"/>
                <w:szCs w:val="20"/>
              </w:rPr>
              <w:t xml:space="preserve">- Livret de famille du (ou des) parent(s) </w:t>
            </w:r>
          </w:p>
          <w:p w:rsidR="00DB6A30" w:rsidRPr="00507991" w:rsidRDefault="00DB6A30" w:rsidP="00A4419E">
            <w:pPr>
              <w:jc w:val="both"/>
              <w:rPr>
                <w:rFonts w:cs="Times New Roman"/>
                <w:sz w:val="20"/>
                <w:szCs w:val="20"/>
              </w:rPr>
            </w:pPr>
            <w:r w:rsidRPr="00507991">
              <w:rPr>
                <w:rFonts w:cs="Times New Roman"/>
                <w:sz w:val="20"/>
                <w:szCs w:val="20"/>
              </w:rPr>
              <w:t xml:space="preserve">- Certificat de scolarité de l’enfant </w:t>
            </w:r>
            <w:r w:rsidR="007902F1" w:rsidRPr="00507991">
              <w:rPr>
                <w:rFonts w:cs="Times New Roman"/>
                <w:sz w:val="20"/>
                <w:szCs w:val="20"/>
              </w:rPr>
              <w:t>le cas échéant</w:t>
            </w:r>
          </w:p>
          <w:p w:rsidR="00DB6A30" w:rsidRPr="00507991" w:rsidRDefault="00DB6A30" w:rsidP="00A4419E">
            <w:pPr>
              <w:jc w:val="both"/>
              <w:rPr>
                <w:rFonts w:cs="Times New Roman"/>
                <w:sz w:val="24"/>
              </w:rPr>
            </w:pPr>
          </w:p>
        </w:tc>
      </w:tr>
      <w:tr w:rsidR="00DB6A30" w:rsidRPr="00507991" w:rsidTr="00D344C5">
        <w:tc>
          <w:tcPr>
            <w:tcW w:w="2786" w:type="dxa"/>
          </w:tcPr>
          <w:p w:rsidR="00A4419E" w:rsidRPr="00507991" w:rsidRDefault="00A4419E" w:rsidP="00A4419E">
            <w:pPr>
              <w:jc w:val="center"/>
              <w:rPr>
                <w:rFonts w:cs="Times New Roman"/>
                <w:i/>
                <w:sz w:val="24"/>
              </w:rPr>
            </w:pPr>
          </w:p>
          <w:p w:rsidR="00692BD2" w:rsidRPr="00507991" w:rsidRDefault="00692BD2" w:rsidP="00692BD2">
            <w:pPr>
              <w:jc w:val="center"/>
              <w:rPr>
                <w:rFonts w:cs="Arial"/>
                <w:b/>
                <w:sz w:val="28"/>
                <w:szCs w:val="20"/>
              </w:rPr>
            </w:pPr>
            <w:r w:rsidRPr="00507991">
              <w:rPr>
                <w:rFonts w:cs="Arial"/>
                <w:b/>
                <w:sz w:val="28"/>
                <w:szCs w:val="20"/>
              </w:rPr>
              <w:t>Date limite de déclaration de la situation auprès des services de l’UPJV</w:t>
            </w:r>
          </w:p>
          <w:p w:rsidR="00DB6A30" w:rsidRPr="00507991" w:rsidRDefault="00DB6A30" w:rsidP="00A4419E">
            <w:pPr>
              <w:jc w:val="center"/>
              <w:rPr>
                <w:rFonts w:cs="Times New Roman"/>
                <w:i/>
                <w:sz w:val="24"/>
              </w:rPr>
            </w:pPr>
          </w:p>
        </w:tc>
        <w:tc>
          <w:tcPr>
            <w:tcW w:w="6276" w:type="dxa"/>
          </w:tcPr>
          <w:p w:rsidR="00692BD2" w:rsidRPr="00507991" w:rsidRDefault="00A4419E" w:rsidP="007902F1">
            <w:pPr>
              <w:jc w:val="both"/>
              <w:rPr>
                <w:rFonts w:cs="Times New Roman"/>
                <w:sz w:val="24"/>
              </w:rPr>
            </w:pPr>
            <w:r w:rsidRPr="00507991">
              <w:rPr>
                <w:rFonts w:cs="Times New Roman"/>
                <w:sz w:val="24"/>
              </w:rPr>
              <w:t>La déclaration de cette situation peut s’effectuer dès que la situation l’exige e</w:t>
            </w:r>
            <w:r w:rsidR="007902F1" w:rsidRPr="00507991">
              <w:rPr>
                <w:rFonts w:cs="Times New Roman"/>
                <w:sz w:val="24"/>
              </w:rPr>
              <w:t>t dans une limite de 3 semaines ouvrables</w:t>
            </w:r>
            <w:r w:rsidR="00801CD8" w:rsidRPr="00507991">
              <w:rPr>
                <w:rFonts w:cs="Times New Roman"/>
                <w:sz w:val="24"/>
              </w:rPr>
              <w:t xml:space="preserve"> avant</w:t>
            </w:r>
            <w:r w:rsidR="007902F1" w:rsidRPr="00507991">
              <w:rPr>
                <w:rFonts w:cs="Times New Roman"/>
                <w:sz w:val="24"/>
              </w:rPr>
              <w:t xml:space="preserve"> </w:t>
            </w:r>
            <w:r w:rsidRPr="00507991">
              <w:rPr>
                <w:rFonts w:cs="Times New Roman"/>
                <w:sz w:val="24"/>
              </w:rPr>
              <w:t>les examens terminaux.</w:t>
            </w:r>
          </w:p>
          <w:p w:rsidR="00D344C5" w:rsidRPr="00507991" w:rsidRDefault="00D344C5" w:rsidP="007902F1">
            <w:pPr>
              <w:jc w:val="both"/>
              <w:rPr>
                <w:rFonts w:cs="Times New Roman"/>
                <w:sz w:val="24"/>
              </w:rPr>
            </w:pPr>
          </w:p>
          <w:p w:rsidR="005903B5" w:rsidRPr="00507991" w:rsidRDefault="005903B5" w:rsidP="005903B5">
            <w:pPr>
              <w:pStyle w:val="Paragraphedeliste"/>
              <w:tabs>
                <w:tab w:val="left" w:pos="459"/>
              </w:tabs>
              <w:ind w:left="317"/>
              <w:jc w:val="both"/>
              <w:rPr>
                <w:rFonts w:cs="Arial"/>
                <w:b/>
                <w:szCs w:val="20"/>
                <w:u w:val="single"/>
              </w:rPr>
            </w:pPr>
            <w:r w:rsidRPr="00507991">
              <w:rPr>
                <w:rFonts w:cs="Arial"/>
                <w:b/>
                <w:szCs w:val="20"/>
                <w:u w:val="single"/>
              </w:rPr>
              <w:t>Procédure :</w:t>
            </w:r>
          </w:p>
          <w:p w:rsidR="005903B5" w:rsidRPr="00507991" w:rsidRDefault="005903B5" w:rsidP="005903B5">
            <w:pPr>
              <w:pStyle w:val="Paragraphedeliste"/>
              <w:tabs>
                <w:tab w:val="left" w:pos="459"/>
              </w:tabs>
              <w:ind w:left="317"/>
              <w:jc w:val="both"/>
              <w:rPr>
                <w:rFonts w:cs="Arial"/>
                <w:sz w:val="20"/>
                <w:szCs w:val="20"/>
              </w:rPr>
            </w:pPr>
          </w:p>
          <w:p w:rsidR="005903B5" w:rsidRPr="00507991" w:rsidRDefault="005903B5" w:rsidP="005903B5">
            <w:pPr>
              <w:pStyle w:val="Paragraphedeliste"/>
              <w:tabs>
                <w:tab w:val="left" w:pos="459"/>
              </w:tabs>
              <w:ind w:left="317"/>
              <w:jc w:val="both"/>
              <w:rPr>
                <w:rFonts w:cs="Arial"/>
                <w:sz w:val="18"/>
                <w:szCs w:val="20"/>
              </w:rPr>
            </w:pPr>
            <w:r w:rsidRPr="00507991">
              <w:rPr>
                <w:rFonts w:cs="Arial"/>
                <w:sz w:val="18"/>
                <w:szCs w:val="20"/>
              </w:rPr>
              <w:sym w:font="Wingdings" w:char="F0E8"/>
            </w:r>
            <w:r w:rsidRPr="00507991">
              <w:rPr>
                <w:rFonts w:cs="Arial"/>
                <w:sz w:val="18"/>
                <w:szCs w:val="20"/>
              </w:rPr>
              <w:t xml:space="preserve"> Demande à formuler le plus tôt possible de la scolarité de sa formation au sein de sa composante</w:t>
            </w:r>
          </w:p>
          <w:p w:rsidR="005903B5" w:rsidRPr="00507991" w:rsidRDefault="005903B5" w:rsidP="005903B5">
            <w:pPr>
              <w:pStyle w:val="Paragraphedeliste"/>
              <w:tabs>
                <w:tab w:val="left" w:pos="459"/>
              </w:tabs>
              <w:ind w:left="317"/>
              <w:jc w:val="both"/>
              <w:rPr>
                <w:rFonts w:cs="Arial"/>
                <w:sz w:val="18"/>
                <w:szCs w:val="20"/>
              </w:rPr>
            </w:pPr>
          </w:p>
          <w:p w:rsidR="005903B5" w:rsidRPr="00507991" w:rsidRDefault="005903B5" w:rsidP="005903B5">
            <w:pPr>
              <w:pStyle w:val="Paragraphedeliste"/>
              <w:tabs>
                <w:tab w:val="left" w:pos="459"/>
              </w:tabs>
              <w:ind w:left="317"/>
              <w:jc w:val="both"/>
              <w:rPr>
                <w:rFonts w:cs="Arial"/>
                <w:sz w:val="18"/>
                <w:szCs w:val="20"/>
              </w:rPr>
            </w:pPr>
            <w:r w:rsidRPr="00507991">
              <w:rPr>
                <w:rFonts w:cs="Arial"/>
                <w:sz w:val="18"/>
                <w:szCs w:val="20"/>
              </w:rPr>
              <w:sym w:font="Wingdings" w:char="F0E8"/>
            </w:r>
            <w:r w:rsidRPr="00507991">
              <w:rPr>
                <w:rFonts w:cs="Arial"/>
                <w:sz w:val="18"/>
                <w:szCs w:val="20"/>
              </w:rPr>
              <w:t xml:space="preserve">1 dossier de demande à compléter avec justificatifs </w:t>
            </w:r>
          </w:p>
          <w:p w:rsidR="005903B5" w:rsidRPr="00507991" w:rsidRDefault="005903B5" w:rsidP="005903B5">
            <w:pPr>
              <w:pStyle w:val="Paragraphedeliste"/>
              <w:tabs>
                <w:tab w:val="left" w:pos="459"/>
              </w:tabs>
              <w:ind w:left="317"/>
              <w:jc w:val="both"/>
              <w:rPr>
                <w:rFonts w:cs="Arial"/>
                <w:sz w:val="18"/>
                <w:szCs w:val="20"/>
              </w:rPr>
            </w:pPr>
          </w:p>
          <w:p w:rsidR="005903B5" w:rsidRPr="00507991" w:rsidRDefault="005903B5" w:rsidP="005903B5">
            <w:pPr>
              <w:pStyle w:val="Paragraphedeliste"/>
              <w:tabs>
                <w:tab w:val="left" w:pos="459"/>
              </w:tabs>
              <w:ind w:left="317"/>
              <w:jc w:val="both"/>
              <w:rPr>
                <w:rFonts w:cs="Arial"/>
                <w:sz w:val="18"/>
                <w:szCs w:val="20"/>
              </w:rPr>
            </w:pPr>
            <w:r w:rsidRPr="00507991">
              <w:rPr>
                <w:rFonts w:cs="Arial"/>
                <w:sz w:val="18"/>
                <w:szCs w:val="20"/>
              </w:rPr>
              <w:sym w:font="Wingdings" w:char="F0E8"/>
            </w:r>
            <w:r w:rsidR="00F66632" w:rsidRPr="00507991">
              <w:rPr>
                <w:rFonts w:cs="Arial"/>
                <w:sz w:val="18"/>
                <w:szCs w:val="20"/>
              </w:rPr>
              <w:t>1 réponse of</w:t>
            </w:r>
            <w:r w:rsidR="00EF520F">
              <w:rPr>
                <w:rFonts w:cs="Arial"/>
                <w:sz w:val="18"/>
                <w:szCs w:val="20"/>
              </w:rPr>
              <w:t>ficielle d’acceptation de la demande</w:t>
            </w:r>
            <w:r w:rsidR="00F61E70">
              <w:rPr>
                <w:rFonts w:cs="Arial"/>
                <w:sz w:val="18"/>
                <w:szCs w:val="20"/>
              </w:rPr>
              <w:t xml:space="preserve"> de RSE</w:t>
            </w:r>
          </w:p>
          <w:p w:rsidR="00A4419E" w:rsidRPr="00507991" w:rsidRDefault="00A4419E" w:rsidP="007902F1">
            <w:pPr>
              <w:jc w:val="both"/>
              <w:rPr>
                <w:rFonts w:cs="Times New Roman"/>
                <w:sz w:val="24"/>
              </w:rPr>
            </w:pPr>
          </w:p>
        </w:tc>
      </w:tr>
      <w:tr w:rsidR="00DB6A30" w:rsidRPr="00507991" w:rsidTr="00D344C5">
        <w:tc>
          <w:tcPr>
            <w:tcW w:w="2786" w:type="dxa"/>
          </w:tcPr>
          <w:p w:rsidR="00A4419E" w:rsidRPr="00507991" w:rsidRDefault="00A4419E" w:rsidP="00A4419E">
            <w:pPr>
              <w:jc w:val="center"/>
              <w:rPr>
                <w:rFonts w:cs="Times New Roman"/>
                <w:i/>
                <w:sz w:val="24"/>
              </w:rPr>
            </w:pPr>
          </w:p>
          <w:p w:rsidR="00A4419E" w:rsidRPr="00507991" w:rsidRDefault="00A4419E" w:rsidP="00A4419E">
            <w:pPr>
              <w:jc w:val="center"/>
              <w:rPr>
                <w:rFonts w:cs="Times New Roman"/>
                <w:i/>
                <w:sz w:val="24"/>
              </w:rPr>
            </w:pPr>
          </w:p>
          <w:p w:rsidR="00A4419E" w:rsidRPr="00507991" w:rsidRDefault="00A4419E" w:rsidP="00A4419E">
            <w:pPr>
              <w:jc w:val="center"/>
              <w:rPr>
                <w:rFonts w:cs="Times New Roman"/>
                <w:i/>
                <w:sz w:val="24"/>
              </w:rPr>
            </w:pPr>
          </w:p>
          <w:p w:rsidR="00A4419E" w:rsidRPr="00507991" w:rsidRDefault="00A4419E" w:rsidP="00A4419E">
            <w:pPr>
              <w:jc w:val="center"/>
              <w:rPr>
                <w:rFonts w:cs="Times New Roman"/>
                <w:i/>
                <w:sz w:val="24"/>
              </w:rPr>
            </w:pPr>
          </w:p>
          <w:p w:rsidR="00A4419E" w:rsidRPr="00507991" w:rsidRDefault="00A4419E" w:rsidP="00A4419E">
            <w:pPr>
              <w:jc w:val="center"/>
              <w:rPr>
                <w:rFonts w:cs="Times New Roman"/>
                <w:i/>
                <w:sz w:val="24"/>
              </w:rPr>
            </w:pPr>
          </w:p>
          <w:p w:rsidR="00692BD2" w:rsidRPr="00507991" w:rsidRDefault="00692BD2" w:rsidP="00692BD2">
            <w:pPr>
              <w:jc w:val="center"/>
              <w:rPr>
                <w:rFonts w:cs="Arial"/>
                <w:b/>
                <w:sz w:val="28"/>
                <w:szCs w:val="20"/>
              </w:rPr>
            </w:pPr>
            <w:r w:rsidRPr="00507991">
              <w:rPr>
                <w:rFonts w:cs="Arial"/>
                <w:b/>
                <w:sz w:val="28"/>
                <w:szCs w:val="20"/>
              </w:rPr>
              <w:t>Aménagements disponibles</w:t>
            </w:r>
          </w:p>
          <w:p w:rsidR="00DB6A30" w:rsidRPr="00507991" w:rsidRDefault="00DB6A30" w:rsidP="00A4419E">
            <w:pPr>
              <w:jc w:val="center"/>
              <w:rPr>
                <w:rFonts w:cs="Times New Roman"/>
                <w:i/>
                <w:sz w:val="24"/>
              </w:rPr>
            </w:pPr>
          </w:p>
        </w:tc>
        <w:tc>
          <w:tcPr>
            <w:tcW w:w="6276" w:type="dxa"/>
          </w:tcPr>
          <w:p w:rsidR="004741DD" w:rsidRPr="00507991" w:rsidRDefault="00692BD2" w:rsidP="004741DD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cs="Times New Roman"/>
                <w:sz w:val="24"/>
              </w:rPr>
            </w:pPr>
            <w:r w:rsidRPr="00507991">
              <w:rPr>
                <w:rFonts w:cs="Times New Roman"/>
                <w:sz w:val="24"/>
              </w:rPr>
              <w:t>Absences justifiées pour</w:t>
            </w:r>
            <w:r w:rsidR="004741DD" w:rsidRPr="00507991">
              <w:rPr>
                <w:rFonts w:cs="Times New Roman"/>
                <w:sz w:val="24"/>
              </w:rPr>
              <w:t xml:space="preserve"> responsabilité parentale </w:t>
            </w:r>
          </w:p>
          <w:p w:rsidR="004741DD" w:rsidRPr="00507991" w:rsidRDefault="004741DD" w:rsidP="004741DD">
            <w:pPr>
              <w:pStyle w:val="Paragraphedeliste"/>
              <w:jc w:val="both"/>
              <w:rPr>
                <w:rFonts w:cs="Times New Roman"/>
                <w:sz w:val="24"/>
              </w:rPr>
            </w:pPr>
          </w:p>
          <w:p w:rsidR="004741DD" w:rsidRPr="00507991" w:rsidRDefault="00692BD2" w:rsidP="00A4419E">
            <w:pPr>
              <w:jc w:val="both"/>
              <w:rPr>
                <w:rFonts w:cs="Times New Roman"/>
                <w:sz w:val="24"/>
              </w:rPr>
            </w:pPr>
            <w:r w:rsidRPr="00507991">
              <w:rPr>
                <w:rFonts w:cs="Times New Roman"/>
                <w:sz w:val="20"/>
                <w:szCs w:val="20"/>
              </w:rPr>
              <w:t>Un étudiant</w:t>
            </w:r>
            <w:r w:rsidR="00A4419E" w:rsidRPr="00507991">
              <w:rPr>
                <w:rFonts w:cs="Times New Roman"/>
                <w:sz w:val="20"/>
                <w:szCs w:val="20"/>
              </w:rPr>
              <w:t xml:space="preserve"> en situation de responsabilité parentale peut bénéficier </w:t>
            </w:r>
            <w:r w:rsidR="007902F1" w:rsidRPr="00507991">
              <w:rPr>
                <w:rFonts w:cs="Times New Roman"/>
                <w:sz w:val="20"/>
                <w:szCs w:val="20"/>
              </w:rPr>
              <w:t>au maximum de 6</w:t>
            </w:r>
            <w:r w:rsidR="00A4419E" w:rsidRPr="00507991">
              <w:rPr>
                <w:rFonts w:cs="Times New Roman"/>
                <w:sz w:val="20"/>
                <w:szCs w:val="20"/>
              </w:rPr>
              <w:t xml:space="preserve"> jours</w:t>
            </w:r>
            <w:r w:rsidR="00D344C5" w:rsidRPr="00507991">
              <w:rPr>
                <w:rFonts w:cs="Times New Roman"/>
                <w:sz w:val="20"/>
                <w:szCs w:val="20"/>
              </w:rPr>
              <w:t xml:space="preserve"> d’absences justifiées par année</w:t>
            </w:r>
            <w:r w:rsidR="007902F1" w:rsidRPr="00507991">
              <w:rPr>
                <w:rFonts w:cs="Times New Roman"/>
                <w:sz w:val="20"/>
                <w:szCs w:val="20"/>
              </w:rPr>
              <w:t xml:space="preserve"> universitaire</w:t>
            </w:r>
            <w:r w:rsidR="00A4419E" w:rsidRPr="00507991">
              <w:rPr>
                <w:rFonts w:cs="Times New Roman"/>
                <w:sz w:val="20"/>
                <w:szCs w:val="20"/>
              </w:rPr>
              <w:t xml:space="preserve"> jusqu’aux 3 ans d’un des enfants</w:t>
            </w:r>
            <w:r w:rsidR="00A4419E" w:rsidRPr="00507991">
              <w:rPr>
                <w:rFonts w:cs="Times New Roman"/>
                <w:sz w:val="24"/>
              </w:rPr>
              <w:t xml:space="preserve">. </w:t>
            </w:r>
          </w:p>
          <w:p w:rsidR="004741DD" w:rsidRPr="00507991" w:rsidRDefault="004741DD" w:rsidP="00A4419E">
            <w:pPr>
              <w:jc w:val="both"/>
              <w:rPr>
                <w:rFonts w:cs="Times New Roman"/>
                <w:sz w:val="24"/>
              </w:rPr>
            </w:pPr>
          </w:p>
          <w:p w:rsidR="004741DD" w:rsidRPr="00507991" w:rsidRDefault="00D344C5" w:rsidP="004741DD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cs="Times New Roman"/>
                <w:sz w:val="24"/>
              </w:rPr>
            </w:pPr>
            <w:r w:rsidRPr="00507991">
              <w:rPr>
                <w:rFonts w:cs="Times New Roman"/>
                <w:sz w:val="24"/>
              </w:rPr>
              <w:t xml:space="preserve">Absences justifiées pour </w:t>
            </w:r>
            <w:r w:rsidR="004741DD" w:rsidRPr="00507991">
              <w:rPr>
                <w:rFonts w:cs="Times New Roman"/>
                <w:sz w:val="24"/>
              </w:rPr>
              <w:t xml:space="preserve">accompagnement pour responsabilité juridique/fiscale et pour apport de soins </w:t>
            </w:r>
          </w:p>
          <w:p w:rsidR="004741DD" w:rsidRPr="00507991" w:rsidRDefault="004741DD" w:rsidP="004741DD">
            <w:pPr>
              <w:jc w:val="both"/>
              <w:rPr>
                <w:rFonts w:cs="Times New Roman"/>
                <w:sz w:val="24"/>
              </w:rPr>
            </w:pPr>
          </w:p>
          <w:p w:rsidR="004741DD" w:rsidRPr="00507991" w:rsidRDefault="005903B5" w:rsidP="004741DD">
            <w:pPr>
              <w:jc w:val="both"/>
              <w:rPr>
                <w:rFonts w:cs="Times New Roman"/>
                <w:sz w:val="20"/>
                <w:szCs w:val="20"/>
              </w:rPr>
            </w:pPr>
            <w:r w:rsidRPr="00507991">
              <w:rPr>
                <w:rFonts w:cs="Times New Roman"/>
                <w:sz w:val="20"/>
                <w:szCs w:val="20"/>
              </w:rPr>
              <w:t>Un</w:t>
            </w:r>
            <w:r w:rsidR="00D344C5" w:rsidRPr="00507991">
              <w:rPr>
                <w:rFonts w:cs="Times New Roman"/>
                <w:sz w:val="20"/>
                <w:szCs w:val="20"/>
              </w:rPr>
              <w:t xml:space="preserve"> étudiant</w:t>
            </w:r>
            <w:r w:rsidR="004741DD" w:rsidRPr="00507991">
              <w:rPr>
                <w:rFonts w:cs="Times New Roman"/>
                <w:sz w:val="20"/>
                <w:szCs w:val="20"/>
              </w:rPr>
              <w:t xml:space="preserve"> en situation de responsabilité juridique ou fiscale ou en situation d’apport de soins ou d’accompagnement peut bénéficier </w:t>
            </w:r>
            <w:r w:rsidR="00D344C5" w:rsidRPr="00507991">
              <w:rPr>
                <w:rFonts w:cs="Times New Roman"/>
                <w:sz w:val="20"/>
                <w:szCs w:val="20"/>
              </w:rPr>
              <w:t>de journées d’absences justifiées</w:t>
            </w:r>
            <w:r w:rsidR="004741DD" w:rsidRPr="00507991">
              <w:rPr>
                <w:rFonts w:cs="Times New Roman"/>
                <w:sz w:val="20"/>
                <w:szCs w:val="20"/>
              </w:rPr>
              <w:t xml:space="preserve">. </w:t>
            </w:r>
          </w:p>
          <w:p w:rsidR="00075A5F" w:rsidRPr="00507991" w:rsidRDefault="00075A5F" w:rsidP="00DA7C60">
            <w:pPr>
              <w:jc w:val="both"/>
              <w:rPr>
                <w:rFonts w:cs="Times New Roman"/>
                <w:sz w:val="24"/>
              </w:rPr>
            </w:pPr>
          </w:p>
        </w:tc>
      </w:tr>
      <w:tr w:rsidR="00D344C5" w:rsidRPr="00507991" w:rsidTr="00D344C5">
        <w:tc>
          <w:tcPr>
            <w:tcW w:w="2786" w:type="dxa"/>
            <w:vAlign w:val="center"/>
          </w:tcPr>
          <w:p w:rsidR="00D344C5" w:rsidRPr="00507991" w:rsidRDefault="00D344C5" w:rsidP="005903B5">
            <w:pPr>
              <w:rPr>
                <w:rFonts w:cs="Arial"/>
                <w:b/>
                <w:sz w:val="28"/>
                <w:szCs w:val="20"/>
              </w:rPr>
            </w:pPr>
          </w:p>
          <w:p w:rsidR="00D344C5" w:rsidRPr="00507991" w:rsidRDefault="00DE0B6F" w:rsidP="00D344C5">
            <w:pPr>
              <w:rPr>
                <w:rFonts w:cs="Arial"/>
                <w:b/>
                <w:sz w:val="28"/>
                <w:szCs w:val="20"/>
              </w:rPr>
            </w:pPr>
            <w:r>
              <w:rPr>
                <w:rFonts w:cs="Arial"/>
                <w:b/>
                <w:sz w:val="28"/>
                <w:szCs w:val="20"/>
              </w:rPr>
              <w:t>Demande de régime spécifique d’étude</w:t>
            </w:r>
            <w:r w:rsidRPr="00507991">
              <w:rPr>
                <w:rFonts w:cs="Arial"/>
                <w:b/>
                <w:sz w:val="28"/>
                <w:szCs w:val="20"/>
              </w:rPr>
              <w:t xml:space="preserve"> </w:t>
            </w:r>
          </w:p>
        </w:tc>
        <w:tc>
          <w:tcPr>
            <w:tcW w:w="6276" w:type="dxa"/>
          </w:tcPr>
          <w:p w:rsidR="00D344C5" w:rsidRPr="00507991" w:rsidRDefault="00D344C5" w:rsidP="005903B5">
            <w:pPr>
              <w:rPr>
                <w:rFonts w:cs="Arial"/>
                <w:sz w:val="20"/>
                <w:szCs w:val="20"/>
              </w:rPr>
            </w:pPr>
          </w:p>
          <w:p w:rsidR="00DE0B6F" w:rsidRDefault="00DE0B6F" w:rsidP="00DE0B6F">
            <w:pPr>
              <w:tabs>
                <w:tab w:val="left" w:pos="459"/>
              </w:tabs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Une demande de Régime Spécifique d’Etude devra être effectuée</w:t>
            </w:r>
            <w:r w:rsidRPr="00E27B35">
              <w:rPr>
                <w:sz w:val="18"/>
                <w:szCs w:val="20"/>
              </w:rPr>
              <w:t xml:space="preserve"> afin de spécifier les périodes d’autorisations d’absences justifiées ainsi que le mode d’évaluation </w:t>
            </w:r>
            <w:r w:rsidRPr="00E27B35">
              <w:rPr>
                <w:b/>
                <w:bCs/>
                <w:sz w:val="18"/>
                <w:szCs w:val="20"/>
                <w:u w:val="single"/>
              </w:rPr>
              <w:t>du contrôle continu</w:t>
            </w:r>
            <w:r w:rsidRPr="00E27B35">
              <w:rPr>
                <w:sz w:val="18"/>
                <w:szCs w:val="20"/>
              </w:rPr>
              <w:t xml:space="preserve"> des </w:t>
            </w:r>
            <w:proofErr w:type="spellStart"/>
            <w:r w:rsidRPr="00E27B35">
              <w:rPr>
                <w:sz w:val="18"/>
                <w:szCs w:val="20"/>
              </w:rPr>
              <w:t>UEs</w:t>
            </w:r>
            <w:proofErr w:type="spellEnd"/>
            <w:r w:rsidRPr="00E27B35">
              <w:rPr>
                <w:sz w:val="18"/>
                <w:szCs w:val="20"/>
              </w:rPr>
              <w:t>/</w:t>
            </w:r>
            <w:proofErr w:type="spellStart"/>
            <w:r w:rsidRPr="00E27B35">
              <w:rPr>
                <w:sz w:val="18"/>
                <w:szCs w:val="20"/>
              </w:rPr>
              <w:t>ECs</w:t>
            </w:r>
            <w:proofErr w:type="spellEnd"/>
            <w:r w:rsidRPr="00E27B35">
              <w:rPr>
                <w:sz w:val="18"/>
                <w:szCs w:val="20"/>
              </w:rPr>
              <w:t xml:space="preserve"> concernées selon les MCC. </w:t>
            </w:r>
          </w:p>
          <w:p w:rsidR="00DE0B6F" w:rsidRPr="00E27B35" w:rsidRDefault="00DE0B6F" w:rsidP="00DE0B6F">
            <w:pPr>
              <w:tabs>
                <w:tab w:val="left" w:pos="459"/>
              </w:tabs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L’étudiant devra choisir, après concertation auprès des enseignants concernés, entre deux modes dévaluation : contrôle continu aménagé ou organisation d’une épreuve terminale pendant la période des EXAMENS planifiée au sein de la composante pour chaque UE/EC concernée.</w:t>
            </w:r>
          </w:p>
          <w:p w:rsidR="00E1429C" w:rsidRDefault="00DE0B6F" w:rsidP="00E1429C">
            <w:pPr>
              <w:jc w:val="both"/>
              <w:rPr>
                <w:bCs/>
                <w:sz w:val="18"/>
                <w:szCs w:val="20"/>
              </w:rPr>
            </w:pPr>
            <w:r w:rsidRPr="00E27B35">
              <w:rPr>
                <w:bCs/>
                <w:sz w:val="18"/>
                <w:szCs w:val="20"/>
              </w:rPr>
              <w:t>Ce contrat peut se traduire par certains aménagements lors des EXAMENS (ex :</w:t>
            </w:r>
            <w:r>
              <w:rPr>
                <w:bCs/>
                <w:sz w:val="18"/>
                <w:szCs w:val="20"/>
              </w:rPr>
              <w:t xml:space="preserve"> </w:t>
            </w:r>
            <w:r w:rsidRPr="00E27B35">
              <w:rPr>
                <w:bCs/>
                <w:sz w:val="18"/>
                <w:szCs w:val="20"/>
              </w:rPr>
              <w:t>tiers</w:t>
            </w:r>
            <w:r w:rsidR="002051F5">
              <w:rPr>
                <w:bCs/>
                <w:sz w:val="18"/>
                <w:szCs w:val="20"/>
              </w:rPr>
              <w:t xml:space="preserve">-temps </w:t>
            </w:r>
            <w:bookmarkStart w:id="0" w:name="_GoBack"/>
            <w:bookmarkEnd w:id="0"/>
            <w:r w:rsidRPr="00E27B35">
              <w:rPr>
                <w:bCs/>
                <w:sz w:val="18"/>
                <w:szCs w:val="20"/>
              </w:rPr>
              <w:t>supplémentaire, composition sur ordinateur, ...) mais ne permet</w:t>
            </w:r>
            <w:r>
              <w:rPr>
                <w:bCs/>
                <w:sz w:val="18"/>
                <w:szCs w:val="20"/>
              </w:rPr>
              <w:t xml:space="preserve"> </w:t>
            </w:r>
            <w:r w:rsidRPr="00E27B35">
              <w:rPr>
                <w:bCs/>
                <w:sz w:val="18"/>
                <w:szCs w:val="20"/>
              </w:rPr>
              <w:t>pas de modifica</w:t>
            </w:r>
            <w:r>
              <w:rPr>
                <w:bCs/>
                <w:sz w:val="18"/>
                <w:szCs w:val="20"/>
              </w:rPr>
              <w:t>tion du calendrier des épreuves</w:t>
            </w:r>
            <w:r w:rsidR="00E1429C" w:rsidRPr="00E27B35">
              <w:rPr>
                <w:bCs/>
                <w:sz w:val="18"/>
                <w:szCs w:val="20"/>
              </w:rPr>
              <w:t>.</w:t>
            </w:r>
          </w:p>
          <w:p w:rsidR="00D344C5" w:rsidRPr="00507991" w:rsidRDefault="00D344C5" w:rsidP="00D344C5">
            <w:pPr>
              <w:ind w:left="175" w:hanging="142"/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:rsidR="00EA4494" w:rsidRPr="00507991" w:rsidRDefault="00EA4494"/>
    <w:p w:rsidR="00075A5F" w:rsidRPr="00507991" w:rsidRDefault="00075A5F"/>
    <w:sectPr w:rsidR="00075A5F" w:rsidRPr="005079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70063"/>
    <w:multiLevelType w:val="hybridMultilevel"/>
    <w:tmpl w:val="23A84F22"/>
    <w:lvl w:ilvl="0" w:tplc="040C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A5508B2"/>
    <w:multiLevelType w:val="hybridMultilevel"/>
    <w:tmpl w:val="BB566AD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745D18"/>
    <w:multiLevelType w:val="hybridMultilevel"/>
    <w:tmpl w:val="1140048A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4028CD"/>
    <w:multiLevelType w:val="hybridMultilevel"/>
    <w:tmpl w:val="E5B4D88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6773B2"/>
    <w:multiLevelType w:val="hybridMultilevel"/>
    <w:tmpl w:val="6DF4C914"/>
    <w:lvl w:ilvl="0" w:tplc="040C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385"/>
    <w:rsid w:val="00075A5F"/>
    <w:rsid w:val="001B3794"/>
    <w:rsid w:val="002051F5"/>
    <w:rsid w:val="002C3385"/>
    <w:rsid w:val="004741DD"/>
    <w:rsid w:val="00507991"/>
    <w:rsid w:val="005620E0"/>
    <w:rsid w:val="005903B5"/>
    <w:rsid w:val="006659C2"/>
    <w:rsid w:val="00692BD2"/>
    <w:rsid w:val="00721885"/>
    <w:rsid w:val="007902F1"/>
    <w:rsid w:val="00801CD8"/>
    <w:rsid w:val="00A4419E"/>
    <w:rsid w:val="00B73134"/>
    <w:rsid w:val="00BB6968"/>
    <w:rsid w:val="00D344C5"/>
    <w:rsid w:val="00D8769D"/>
    <w:rsid w:val="00DA3BAC"/>
    <w:rsid w:val="00DA7C60"/>
    <w:rsid w:val="00DB6A30"/>
    <w:rsid w:val="00DE0B6F"/>
    <w:rsid w:val="00E1429C"/>
    <w:rsid w:val="00EA4494"/>
    <w:rsid w:val="00EF520F"/>
    <w:rsid w:val="00F61E70"/>
    <w:rsid w:val="00F6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DA64C4-2CAF-45C6-8D37-6A8D1AA36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B6A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DB6A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utilisateut-pc</dc:creator>
  <cp:keywords/>
  <dc:description/>
  <cp:lastModifiedBy>FRANCK DB</cp:lastModifiedBy>
  <cp:revision>10</cp:revision>
  <dcterms:created xsi:type="dcterms:W3CDTF">2018-03-05T20:18:00Z</dcterms:created>
  <dcterms:modified xsi:type="dcterms:W3CDTF">2018-04-23T06:26:00Z</dcterms:modified>
</cp:coreProperties>
</file>